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0D19EB" w:rsidRPr="009733BA" w:rsidRDefault="000D19EB" w:rsidP="000D19EB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0D19EB" w:rsidRPr="009733BA" w:rsidRDefault="000D19EB" w:rsidP="000D19EB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9733BA">
        <w:rPr>
          <w:rFonts w:ascii="Franklin Gothic Book" w:hAnsi="Franklin Gothic Book"/>
          <w:b/>
          <w:sz w:val="28"/>
          <w:szCs w:val="28"/>
          <w:lang w:val="lv-LV"/>
        </w:rPr>
        <w:t>Biroja telpu un pieguļošās teritorijas uzkopšanas pakalpojumi”</w:t>
      </w:r>
    </w:p>
    <w:p w:rsidR="00A85165" w:rsidRPr="00EA004D" w:rsidRDefault="000D19EB" w:rsidP="000D19EB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>2019/09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0D19EB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https://www.eis.gov.lv/EKEIS/Supplier/Procurement/21092</w:t>
        </w:r>
      </w:hyperlink>
      <w:bookmarkStart w:id="0" w:name="_GoBack"/>
      <w:bookmarkEnd w:id="0"/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44C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10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7824-8BE0-41C9-8432-0399502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2021-02-15T19:40:00Z</dcterms:created>
  <dcterms:modified xsi:type="dcterms:W3CDTF">2021-02-15T19:41:00Z</dcterms:modified>
</cp:coreProperties>
</file>