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4F0C5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4F0C5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4F0C5A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25465" w:rsidRPr="004F0C5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4F0C5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804878" w:rsidRPr="00804878">
        <w:rPr>
          <w:rFonts w:ascii="Franklin Gothic Book" w:hAnsi="Franklin Gothic Book"/>
          <w:b/>
          <w:sz w:val="26"/>
          <w:szCs w:val="26"/>
          <w:lang w:val="lv-LV"/>
        </w:rPr>
        <w:t>Inženierkomunikāciju tehniskās apkopes un remonta pakalpojumi</w:t>
      </w:r>
      <w:r w:rsidRPr="004F0C5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804878">
        <w:rPr>
          <w:rFonts w:ascii="Franklin Gothic Book" w:hAnsi="Franklin Gothic Book"/>
          <w:b/>
          <w:bCs/>
          <w:sz w:val="26"/>
          <w:szCs w:val="26"/>
          <w:lang w:val="lv-LV"/>
        </w:rPr>
        <w:t>8</w:t>
      </w:r>
    </w:p>
    <w:p w:rsidR="001A3DDE" w:rsidRPr="004F0C5A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4F0C5A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4F0C5A" w:rsidRDefault="00804878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4F0C5A" w:rsidRPr="004F0C5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</w:t>
        </w:r>
        <w:r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82448</w:t>
        </w:r>
      </w:hyperlink>
      <w:bookmarkStart w:id="0" w:name="_GoBack"/>
      <w:bookmarkEnd w:id="0"/>
      <w:r w:rsidR="00CC1D6D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4F0C5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4A3E27"/>
    <w:rsid w:val="004F0C5A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4878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F26FA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002FF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79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B2EA-2532-41C5-A0AF-D1A3EF33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2022-06-07T14:53:00Z</dcterms:created>
  <dcterms:modified xsi:type="dcterms:W3CDTF">2022-06-07T14:53:00Z</dcterms:modified>
</cp:coreProperties>
</file>