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910B5" w14:textId="77777777" w:rsidR="001A3DDE" w:rsidRPr="0064711C" w:rsidRDefault="001A6452" w:rsidP="00C54626">
      <w:pPr>
        <w:suppressAutoHyphens/>
        <w:rPr>
          <w:rFonts w:ascii="Segoe UI Light" w:hAnsi="Segoe UI Light" w:cs="Segoe UI Light"/>
          <w:b/>
          <w:sz w:val="22"/>
          <w:szCs w:val="22"/>
          <w:lang w:val="lv-LV"/>
        </w:rPr>
      </w:pPr>
      <w:r w:rsidRPr="0064711C">
        <w:rPr>
          <w:rFonts w:ascii="Segoe UI Light" w:hAnsi="Segoe UI Light" w:cs="Segoe UI Light"/>
          <w:noProof/>
          <w:sz w:val="22"/>
          <w:szCs w:val="22"/>
          <w:lang w:val="lv-LV" w:eastAsia="lv-LV"/>
        </w:rPr>
        <w:drawing>
          <wp:anchor distT="0" distB="0" distL="114300" distR="114300" simplePos="0" relativeHeight="251657728" behindDoc="0" locked="0" layoutInCell="1" allowOverlap="1" wp14:anchorId="3A838725" wp14:editId="62E47752">
            <wp:simplePos x="0" y="0"/>
            <wp:positionH relativeFrom="column">
              <wp:posOffset>182880</wp:posOffset>
            </wp:positionH>
            <wp:positionV relativeFrom="paragraph">
              <wp:posOffset>-483966</wp:posOffset>
            </wp:positionV>
            <wp:extent cx="1775460" cy="941166"/>
            <wp:effectExtent l="0" t="0" r="0" b="0"/>
            <wp:wrapNone/>
            <wp:docPr id="3" name="Picture 1" descr="VAS_E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S_E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019" cy="94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62BB6F" w14:textId="77777777" w:rsidR="001A3DDE" w:rsidRPr="0064711C" w:rsidRDefault="001A3DDE" w:rsidP="001A3DDE">
      <w:pPr>
        <w:jc w:val="center"/>
        <w:rPr>
          <w:rFonts w:ascii="Segoe UI Light" w:hAnsi="Segoe UI Light" w:cs="Segoe UI Light"/>
          <w:b/>
          <w:sz w:val="22"/>
          <w:szCs w:val="22"/>
          <w:lang w:val="lv-LV"/>
        </w:rPr>
      </w:pPr>
    </w:p>
    <w:p w14:paraId="2BBD5656" w14:textId="77777777" w:rsidR="00605E07" w:rsidRPr="0064711C" w:rsidRDefault="00605E07" w:rsidP="001A3DDE">
      <w:pPr>
        <w:jc w:val="center"/>
        <w:rPr>
          <w:rFonts w:ascii="Segoe UI Light" w:hAnsi="Segoe UI Light" w:cs="Segoe UI Light"/>
          <w:b/>
          <w:sz w:val="22"/>
          <w:szCs w:val="22"/>
          <w:lang w:val="lv-LV"/>
        </w:rPr>
      </w:pPr>
    </w:p>
    <w:p w14:paraId="19A5DFE3" w14:textId="77777777" w:rsidR="00605E07" w:rsidRPr="0064711C" w:rsidRDefault="00605E07" w:rsidP="00C54626">
      <w:pPr>
        <w:widowControl w:val="0"/>
        <w:jc w:val="center"/>
        <w:rPr>
          <w:rFonts w:ascii="Segoe UI Light" w:hAnsi="Segoe UI Light" w:cs="Segoe UI Light"/>
          <w:b/>
          <w:sz w:val="22"/>
          <w:szCs w:val="22"/>
          <w:lang w:val="lv-LV"/>
        </w:rPr>
      </w:pPr>
    </w:p>
    <w:p w14:paraId="0B8AB540" w14:textId="77777777" w:rsidR="001A3DDE" w:rsidRPr="0064711C" w:rsidRDefault="001A3DDE" w:rsidP="001A3DDE">
      <w:pPr>
        <w:jc w:val="center"/>
        <w:rPr>
          <w:rFonts w:ascii="Segoe UI Light" w:hAnsi="Segoe UI Light" w:cs="Segoe UI Light"/>
          <w:b/>
          <w:sz w:val="22"/>
          <w:szCs w:val="22"/>
          <w:lang w:val="lv-LV"/>
        </w:rPr>
      </w:pPr>
    </w:p>
    <w:p w14:paraId="63580B0D" w14:textId="77777777" w:rsidR="00225465" w:rsidRPr="0064711C" w:rsidRDefault="00225465" w:rsidP="00225465">
      <w:pPr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  <w:r w:rsidRPr="0064711C">
        <w:rPr>
          <w:rFonts w:ascii="Segoe UI Light" w:hAnsi="Segoe UI Light" w:cs="Segoe UI Light"/>
          <w:b/>
          <w:sz w:val="26"/>
          <w:szCs w:val="26"/>
          <w:lang w:val="lv-LV"/>
        </w:rPr>
        <w:t>VAS “Elektroniskie sakari”</w:t>
      </w:r>
    </w:p>
    <w:p w14:paraId="43ACD168" w14:textId="77777777" w:rsidR="00605E07" w:rsidRPr="0064711C" w:rsidRDefault="00605E07" w:rsidP="00225465">
      <w:pPr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</w:p>
    <w:p w14:paraId="57EA5AE5" w14:textId="7643BD1E" w:rsidR="002A08BD" w:rsidRPr="0064711C" w:rsidRDefault="005C0D93" w:rsidP="002A08BD">
      <w:pPr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  <w:r>
        <w:rPr>
          <w:rFonts w:ascii="Segoe UI Light" w:hAnsi="Segoe UI Light" w:cs="Segoe UI Light"/>
          <w:b/>
          <w:sz w:val="26"/>
          <w:szCs w:val="26"/>
          <w:lang w:val="lv-LV"/>
        </w:rPr>
        <w:t>Atklāts konkurss</w:t>
      </w:r>
    </w:p>
    <w:p w14:paraId="54ADF468" w14:textId="6484C166" w:rsidR="002A08BD" w:rsidRPr="0064711C" w:rsidRDefault="002A08BD" w:rsidP="002A08BD">
      <w:pPr>
        <w:tabs>
          <w:tab w:val="left" w:pos="465"/>
          <w:tab w:val="center" w:pos="4535"/>
        </w:tabs>
        <w:spacing w:before="120" w:after="120"/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  <w:r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>„</w:t>
      </w:r>
      <w:r w:rsidR="005C0D93">
        <w:rPr>
          <w:rFonts w:ascii="Segoe UI Light" w:hAnsi="Segoe UI Light" w:cs="Segoe UI Light"/>
          <w:b/>
          <w:sz w:val="26"/>
          <w:szCs w:val="26"/>
          <w:lang w:val="lv-LV"/>
        </w:rPr>
        <w:t>Platjoslas spektra monitoringa uztvērēju iegāde</w:t>
      </w:r>
      <w:r w:rsidRPr="0064711C">
        <w:rPr>
          <w:rFonts w:ascii="Segoe UI Light" w:hAnsi="Segoe UI Light" w:cs="Segoe UI Light"/>
          <w:b/>
          <w:sz w:val="26"/>
          <w:szCs w:val="26"/>
          <w:lang w:val="lv-LV"/>
        </w:rPr>
        <w:t>”</w:t>
      </w:r>
    </w:p>
    <w:p w14:paraId="3086253B" w14:textId="115F6C85" w:rsidR="002A08BD" w:rsidRPr="0064711C" w:rsidRDefault="002A08BD" w:rsidP="002A08BD">
      <w:pPr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  <w:r w:rsidRPr="0064711C">
        <w:rPr>
          <w:rFonts w:ascii="Segoe UI Light" w:hAnsi="Segoe UI Light" w:cs="Segoe UI Light"/>
          <w:b/>
          <w:sz w:val="26"/>
          <w:szCs w:val="26"/>
          <w:lang w:val="lv-LV"/>
        </w:rPr>
        <w:t>Iepirkuma identifikācijas</w:t>
      </w:r>
      <w:r w:rsidRPr="0064711C">
        <w:rPr>
          <w:rFonts w:ascii="Segoe UI Light" w:hAnsi="Segoe UI Light" w:cs="Segoe UI Light"/>
          <w:sz w:val="26"/>
          <w:szCs w:val="26"/>
          <w:lang w:val="lv-LV"/>
        </w:rPr>
        <w:t xml:space="preserve"> </w:t>
      </w:r>
      <w:r w:rsidRPr="0064711C">
        <w:rPr>
          <w:rFonts w:ascii="Segoe UI Light" w:hAnsi="Segoe UI Light" w:cs="Segoe UI Light"/>
          <w:b/>
          <w:sz w:val="26"/>
          <w:szCs w:val="26"/>
          <w:lang w:val="lv-LV"/>
        </w:rPr>
        <w:t>Nr.</w:t>
      </w:r>
      <w:r w:rsidRPr="0064711C">
        <w:rPr>
          <w:rFonts w:ascii="Segoe UI Light" w:hAnsi="Segoe UI Light" w:cs="Segoe UI Light"/>
          <w:sz w:val="26"/>
          <w:szCs w:val="26"/>
          <w:lang w:val="lv-LV"/>
        </w:rPr>
        <w:t xml:space="preserve"> </w:t>
      </w:r>
      <w:r w:rsidRPr="0064711C">
        <w:rPr>
          <w:rFonts w:ascii="Segoe UI Light" w:hAnsi="Segoe UI Light" w:cs="Segoe UI Light"/>
          <w:b/>
          <w:sz w:val="26"/>
          <w:szCs w:val="26"/>
          <w:lang w:val="lv-LV"/>
        </w:rPr>
        <w:t xml:space="preserve">VASES </w:t>
      </w:r>
      <w:r w:rsidR="00400228"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>202</w:t>
      </w:r>
      <w:r w:rsidR="007D597A">
        <w:rPr>
          <w:rFonts w:ascii="Segoe UI Light" w:hAnsi="Segoe UI Light" w:cs="Segoe UI Light"/>
          <w:b/>
          <w:bCs/>
          <w:sz w:val="26"/>
          <w:szCs w:val="26"/>
          <w:lang w:val="lv-LV"/>
        </w:rPr>
        <w:t>4</w:t>
      </w:r>
      <w:r w:rsidR="00400228"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>/</w:t>
      </w:r>
      <w:r w:rsidR="007D597A">
        <w:rPr>
          <w:rFonts w:ascii="Segoe UI Light" w:hAnsi="Segoe UI Light" w:cs="Segoe UI Light"/>
          <w:b/>
          <w:bCs/>
          <w:sz w:val="26"/>
          <w:szCs w:val="26"/>
          <w:lang w:val="lv-LV"/>
        </w:rPr>
        <w:t>0</w:t>
      </w:r>
      <w:r w:rsidR="005C0D93">
        <w:rPr>
          <w:rFonts w:ascii="Segoe UI Light" w:hAnsi="Segoe UI Light" w:cs="Segoe UI Light"/>
          <w:b/>
          <w:bCs/>
          <w:sz w:val="26"/>
          <w:szCs w:val="26"/>
          <w:lang w:val="lv-LV"/>
        </w:rPr>
        <w:t>5</w:t>
      </w:r>
    </w:p>
    <w:p w14:paraId="254F0E0B" w14:textId="77777777" w:rsidR="00605E07" w:rsidRPr="0064711C" w:rsidRDefault="00605E07" w:rsidP="001A3DDE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</w:p>
    <w:p w14:paraId="64DA8C05" w14:textId="77777777" w:rsidR="00605E07" w:rsidRPr="0064711C" w:rsidRDefault="00605E07" w:rsidP="001A3DDE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</w:p>
    <w:p w14:paraId="2F3A755B" w14:textId="77777777" w:rsidR="00605E07" w:rsidRPr="0064711C" w:rsidRDefault="00605E07" w:rsidP="001A3DDE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</w:p>
    <w:p w14:paraId="70B50038" w14:textId="77777777" w:rsidR="00605E07" w:rsidRPr="0064711C" w:rsidRDefault="00605E07" w:rsidP="00605E07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  <w:r w:rsidRPr="0064711C">
        <w:rPr>
          <w:rFonts w:ascii="Segoe UI Light" w:hAnsi="Segoe UI Light" w:cs="Segoe UI Light"/>
          <w:sz w:val="22"/>
          <w:szCs w:val="22"/>
          <w:lang w:val="lv-LV"/>
        </w:rPr>
        <w:t>Informācija par iepirkumu procedūru pieejama Elektronisko iepirkumu sistēmā:</w:t>
      </w:r>
    </w:p>
    <w:p w14:paraId="6AD64E37" w14:textId="1888EC52" w:rsidR="002A08BD" w:rsidRPr="0064711C" w:rsidRDefault="005C0D93" w:rsidP="003E320D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  <w:hyperlink r:id="rId8" w:history="1">
        <w:r w:rsidRPr="006D57A1">
          <w:rPr>
            <w:rStyle w:val="Hyperlink"/>
            <w:rFonts w:ascii="Segoe UI Light" w:hAnsi="Segoe UI Light" w:cs="Segoe UI Light"/>
            <w:sz w:val="22"/>
            <w:szCs w:val="22"/>
            <w:lang w:val="lv-LV"/>
          </w:rPr>
          <w:t>https://www.eis.gov.lv/EKEIS/Supplier/Procurement/117213</w:t>
        </w:r>
      </w:hyperlink>
      <w:r>
        <w:rPr>
          <w:rFonts w:ascii="Segoe UI Light" w:hAnsi="Segoe UI Light" w:cs="Segoe UI Light"/>
          <w:sz w:val="22"/>
          <w:szCs w:val="22"/>
          <w:lang w:val="lv-LV"/>
        </w:rPr>
        <w:t xml:space="preserve"> </w:t>
      </w:r>
      <w:r w:rsidR="007D597A">
        <w:rPr>
          <w:rFonts w:ascii="Segoe UI Light" w:hAnsi="Segoe UI Light" w:cs="Segoe UI Light"/>
          <w:sz w:val="22"/>
          <w:szCs w:val="22"/>
          <w:lang w:val="lv-LV"/>
        </w:rPr>
        <w:t xml:space="preserve"> </w:t>
      </w:r>
    </w:p>
    <w:sectPr w:rsidR="002A08BD" w:rsidRPr="0064711C" w:rsidSect="00AF06BE">
      <w:pgSz w:w="11906" w:h="16838"/>
      <w:pgMar w:top="1440" w:right="92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FC2C2" w14:textId="77777777" w:rsidR="00F064C6" w:rsidRDefault="00F064C6" w:rsidP="001A3DDE">
      <w:r>
        <w:separator/>
      </w:r>
    </w:p>
  </w:endnote>
  <w:endnote w:type="continuationSeparator" w:id="0">
    <w:p w14:paraId="37B5F174" w14:textId="77777777" w:rsidR="00F064C6" w:rsidRDefault="00F064C6" w:rsidP="001A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27FAB" w14:textId="77777777" w:rsidR="00F064C6" w:rsidRDefault="00F064C6" w:rsidP="001A3DDE">
      <w:r>
        <w:separator/>
      </w:r>
    </w:p>
  </w:footnote>
  <w:footnote w:type="continuationSeparator" w:id="0">
    <w:p w14:paraId="5DB92024" w14:textId="77777777" w:rsidR="00F064C6" w:rsidRDefault="00F064C6" w:rsidP="001A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DDE"/>
    <w:rsid w:val="000A45A7"/>
    <w:rsid w:val="000C7CD0"/>
    <w:rsid w:val="000D61A4"/>
    <w:rsid w:val="000E39DD"/>
    <w:rsid w:val="000F009F"/>
    <w:rsid w:val="001A3DDE"/>
    <w:rsid w:val="001A6452"/>
    <w:rsid w:val="00221D6D"/>
    <w:rsid w:val="00225465"/>
    <w:rsid w:val="00243D70"/>
    <w:rsid w:val="00256684"/>
    <w:rsid w:val="002808EF"/>
    <w:rsid w:val="002A08BD"/>
    <w:rsid w:val="003334D2"/>
    <w:rsid w:val="0035487B"/>
    <w:rsid w:val="00363CF4"/>
    <w:rsid w:val="003641CC"/>
    <w:rsid w:val="00385731"/>
    <w:rsid w:val="003B7142"/>
    <w:rsid w:val="003E27FC"/>
    <w:rsid w:val="003E320D"/>
    <w:rsid w:val="003F01B2"/>
    <w:rsid w:val="00400228"/>
    <w:rsid w:val="00440A56"/>
    <w:rsid w:val="00465561"/>
    <w:rsid w:val="004740CB"/>
    <w:rsid w:val="00486B97"/>
    <w:rsid w:val="00492917"/>
    <w:rsid w:val="00521423"/>
    <w:rsid w:val="00525D8A"/>
    <w:rsid w:val="005575E3"/>
    <w:rsid w:val="00560380"/>
    <w:rsid w:val="00591EB4"/>
    <w:rsid w:val="005931A9"/>
    <w:rsid w:val="005C0D93"/>
    <w:rsid w:val="005C7C82"/>
    <w:rsid w:val="005F317F"/>
    <w:rsid w:val="0060563C"/>
    <w:rsid w:val="00605E07"/>
    <w:rsid w:val="00627C43"/>
    <w:rsid w:val="00630F45"/>
    <w:rsid w:val="0064711C"/>
    <w:rsid w:val="006525CC"/>
    <w:rsid w:val="006937AC"/>
    <w:rsid w:val="00696EC1"/>
    <w:rsid w:val="006E0E49"/>
    <w:rsid w:val="006F2CA9"/>
    <w:rsid w:val="007050E2"/>
    <w:rsid w:val="00725119"/>
    <w:rsid w:val="007427BD"/>
    <w:rsid w:val="00780C94"/>
    <w:rsid w:val="007A31EC"/>
    <w:rsid w:val="007C6378"/>
    <w:rsid w:val="007D3EFB"/>
    <w:rsid w:val="007D597A"/>
    <w:rsid w:val="008079AB"/>
    <w:rsid w:val="00813FE4"/>
    <w:rsid w:val="008160FC"/>
    <w:rsid w:val="008413CE"/>
    <w:rsid w:val="00854A8B"/>
    <w:rsid w:val="00856807"/>
    <w:rsid w:val="008A4D2C"/>
    <w:rsid w:val="008D0646"/>
    <w:rsid w:val="008D75A1"/>
    <w:rsid w:val="0090033F"/>
    <w:rsid w:val="00900972"/>
    <w:rsid w:val="009059E6"/>
    <w:rsid w:val="00907983"/>
    <w:rsid w:val="00914361"/>
    <w:rsid w:val="00920816"/>
    <w:rsid w:val="009518FD"/>
    <w:rsid w:val="009733BA"/>
    <w:rsid w:val="00993259"/>
    <w:rsid w:val="009A557F"/>
    <w:rsid w:val="009B2F56"/>
    <w:rsid w:val="009B4326"/>
    <w:rsid w:val="00A03CA3"/>
    <w:rsid w:val="00A04E6D"/>
    <w:rsid w:val="00A04F8E"/>
    <w:rsid w:val="00A11EDF"/>
    <w:rsid w:val="00A12111"/>
    <w:rsid w:val="00A14AB1"/>
    <w:rsid w:val="00A6495B"/>
    <w:rsid w:val="00A66C8F"/>
    <w:rsid w:val="00AF06BE"/>
    <w:rsid w:val="00B0343A"/>
    <w:rsid w:val="00B052BD"/>
    <w:rsid w:val="00B31B88"/>
    <w:rsid w:val="00B330C4"/>
    <w:rsid w:val="00B56B7F"/>
    <w:rsid w:val="00BB0AC2"/>
    <w:rsid w:val="00BE40AA"/>
    <w:rsid w:val="00C54626"/>
    <w:rsid w:val="00C85ECD"/>
    <w:rsid w:val="00CA6F78"/>
    <w:rsid w:val="00CE5844"/>
    <w:rsid w:val="00D421D4"/>
    <w:rsid w:val="00D57129"/>
    <w:rsid w:val="00D9212E"/>
    <w:rsid w:val="00DA72EB"/>
    <w:rsid w:val="00DB570C"/>
    <w:rsid w:val="00DE0B6C"/>
    <w:rsid w:val="00E07B41"/>
    <w:rsid w:val="00E13917"/>
    <w:rsid w:val="00E1597F"/>
    <w:rsid w:val="00E509F0"/>
    <w:rsid w:val="00E70EEC"/>
    <w:rsid w:val="00E81313"/>
    <w:rsid w:val="00E9390D"/>
    <w:rsid w:val="00EA004D"/>
    <w:rsid w:val="00EE02B2"/>
    <w:rsid w:val="00F01827"/>
    <w:rsid w:val="00F064C6"/>
    <w:rsid w:val="00F3459D"/>
    <w:rsid w:val="00F3463D"/>
    <w:rsid w:val="00F56F10"/>
    <w:rsid w:val="00F860D2"/>
    <w:rsid w:val="00FB7A54"/>
    <w:rsid w:val="00FF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982760"/>
  <w15:docId w15:val="{55AD2D39-EFE6-40DB-A558-5FD97BD5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DDE"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A3DD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A3DDE"/>
    <w:rPr>
      <w:sz w:val="20"/>
      <w:szCs w:val="20"/>
      <w:lang w:val="lv-LV"/>
    </w:rPr>
  </w:style>
  <w:style w:type="character" w:customStyle="1" w:styleId="FootnoteTextChar">
    <w:name w:val="Footnote Text Char"/>
    <w:link w:val="FootnoteText"/>
    <w:semiHidden/>
    <w:rsid w:val="001A3DDE"/>
    <w:rPr>
      <w:rFonts w:eastAsia="Times New Roman"/>
      <w:sz w:val="20"/>
      <w:szCs w:val="20"/>
    </w:rPr>
  </w:style>
  <w:style w:type="paragraph" w:customStyle="1" w:styleId="DefinitionTerm">
    <w:name w:val="Definition Term"/>
    <w:basedOn w:val="Normal"/>
    <w:next w:val="Normal"/>
    <w:rsid w:val="001A3DDE"/>
    <w:pPr>
      <w:snapToGrid w:val="0"/>
    </w:pPr>
    <w:rPr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605E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18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7C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/Procurement/11721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A66F8-8B1F-4678-AE57-F184CEF05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Vineta Grigorjeva</dc:creator>
  <cp:lastModifiedBy>Vineta Grigorjeva</cp:lastModifiedBy>
  <cp:revision>4</cp:revision>
  <cp:lastPrinted>2020-01-14T12:03:00Z</cp:lastPrinted>
  <dcterms:created xsi:type="dcterms:W3CDTF">2024-01-10T07:26:00Z</dcterms:created>
  <dcterms:modified xsi:type="dcterms:W3CDTF">2024-02-14T14:07:00Z</dcterms:modified>
</cp:coreProperties>
</file>